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8B" w:rsidRPr="000F4D3A" w:rsidRDefault="000F4D3A" w:rsidP="000F4D3A">
      <w:pPr>
        <w:shd w:val="clear" w:color="auto" w:fill="F5FCFD"/>
        <w:spacing w:after="0" w:line="240" w:lineRule="auto"/>
        <w:outlineLvl w:val="0"/>
        <w:rPr>
          <w:rFonts w:ascii="lobsterregular" w:eastAsia="Times New Roman" w:hAnsi="lobsterregular" w:cs="Arial"/>
          <w:b/>
          <w:color w:val="663300"/>
          <w:kern w:val="36"/>
          <w:sz w:val="52"/>
          <w:szCs w:val="52"/>
          <w:lang w:eastAsia="ru-RU"/>
        </w:rPr>
      </w:pPr>
      <w:r>
        <w:rPr>
          <w:rFonts w:ascii="lobsterregular" w:eastAsia="Times New Roman" w:hAnsi="lobsterregular" w:cs="Arial"/>
          <w:color w:val="663300"/>
          <w:kern w:val="36"/>
          <w:sz w:val="36"/>
          <w:szCs w:val="36"/>
          <w:lang w:eastAsia="ru-RU"/>
        </w:rPr>
        <w:t xml:space="preserve">                 </w:t>
      </w:r>
      <w:r w:rsidRPr="000F4D3A">
        <w:rPr>
          <w:rFonts w:ascii="lobsterregular" w:eastAsia="Times New Roman" w:hAnsi="lobsterregular" w:cs="Arial"/>
          <w:b/>
          <w:color w:val="663300"/>
          <w:kern w:val="36"/>
          <w:sz w:val="52"/>
          <w:szCs w:val="52"/>
          <w:lang w:eastAsia="ru-RU"/>
        </w:rPr>
        <w:t>Профилактика туберкулеза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0F8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Родителям о туберкулезе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Туберкулёз относится к инфекционным заболеваниям, вызывается микобактерией туберкулеза. Туберкулёз чаще поражает органы дыхания, но встречаются и внелегочные формы туберкулёза. 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Могут поражаться: кожа, лимфатические узлы, кости, почки, глаза, органы брюшной полости, центральная нервная система и т.д.</w:t>
      </w:r>
      <w:proofErr w:type="gramEnd"/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     С начала 90-х годов констатируется неблагоприятная обстановка по туберкулезу как в России, так и в мире в целом. В 1993 году Всемирная Организация Здравоохранения  (ВОЗ) объявила туберкулез проблемой глобальной опасности. На Земном шаре более 3млн. людей ежегодно умирают от туберкулеза, 1/3 населения Земли 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инфицирована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туберкулезной палочкой, т.е.  являются её носителями.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 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слюной, содержащими возбудителя  туберкулеза, т.к. этот микроб длительно сохраняет свою активность во внешней среде.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0F4D3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Туберкуле</w:t>
      </w:r>
      <w:proofErr w:type="gramStart"/>
      <w:r w:rsidRPr="000F4D3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</w:t>
      </w: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это </w:t>
      </w:r>
      <w:proofErr w:type="spellStart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зооантропоноз</w:t>
      </w:r>
      <w:proofErr w:type="spellEnd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поэтому в распространении инфекции могут представлять опасность животные, больные туберкулезом (крупный рогатый скот). Заражение может происходить при приеме в пищу молока, не подвергшегося достаточной термической обработке.</w:t>
      </w:r>
    </w:p>
    <w:p w:rsidR="004036CF" w:rsidRPr="00AC0F8B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Основное профилактическое средство от туберкулез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а-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прививка вакциной БЦЖ. Дети, привитые от туберкулеза, болеют в 15 раз реже и значительно легче, чем </w:t>
      </w:r>
      <w:proofErr w:type="spellStart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непривитые</w:t>
      </w:r>
      <w:proofErr w:type="spellEnd"/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Прививка проводится на 3-6 день жизни ребенка в роддоме. На месте введения вакцины постепенно возникают воспалительные изменения, может образоваться небольшая язвочка. Это нормальное течение процесс</w:t>
      </w:r>
      <w:r w:rsidR="004036CF" w:rsidRPr="00AC0F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4036CF" w:rsidRPr="000F4D3A" w:rsidRDefault="004036CF" w:rsidP="004036CF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Дети с хроническими заболеваниями нуждаются в вакцинации больше, чем здоровые, т.к. течение любых инфекций, в том числе туберкулеза у таких детей чаще всего тяжелое, с осложнениями.</w:t>
      </w:r>
    </w:p>
    <w:p w:rsidR="00AC0F8B" w:rsidRPr="000F4D3A" w:rsidRDefault="00AC0F8B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AC0F8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Как уберечься от болезни</w:t>
      </w:r>
      <w:r w:rsidRPr="00AC0F8B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:</w:t>
      </w:r>
    </w:p>
    <w:p w:rsidR="00AC0F8B" w:rsidRPr="000F4D3A" w:rsidRDefault="000C3382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4140E4BD" wp14:editId="7193F99A">
            <wp:simplePos x="0" y="0"/>
            <wp:positionH relativeFrom="column">
              <wp:posOffset>4301490</wp:posOffset>
            </wp:positionH>
            <wp:positionV relativeFrom="paragraph">
              <wp:posOffset>196215</wp:posOffset>
            </wp:positionV>
            <wp:extent cx="1981200" cy="1398270"/>
            <wp:effectExtent l="0" t="0" r="0" b="0"/>
            <wp:wrapNone/>
            <wp:docPr id="2" name="Рисунок 2" descr="C:\Users\User\Desktop\тубе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убер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8B"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Рациональное питание, богатое полноценными белками;</w:t>
      </w:r>
    </w:p>
    <w:p w:rsidR="00AC0F8B" w:rsidRPr="000F4D3A" w:rsidRDefault="00AC0F8B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Правильное чередование труда и отдыха</w:t>
      </w:r>
    </w:p>
    <w:p w:rsidR="00AC0F8B" w:rsidRPr="000F4D3A" w:rsidRDefault="00AC0F8B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Сон не менее 8 часов в сутки</w:t>
      </w:r>
    </w:p>
    <w:p w:rsidR="00AC0F8B" w:rsidRPr="000F4D3A" w:rsidRDefault="00AC0F8B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Проветривание  помещений;</w:t>
      </w:r>
    </w:p>
    <w:p w:rsidR="00AC0F8B" w:rsidRPr="000F4D3A" w:rsidRDefault="00AC0F8B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Закаливание организма</w:t>
      </w:r>
      <w:r w:rsidR="000C3382" w:rsidRPr="000C33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0F8B" w:rsidRPr="000F4D3A" w:rsidRDefault="00AC0F8B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Физическая активность</w:t>
      </w:r>
    </w:p>
    <w:p w:rsidR="00AC0F8B" w:rsidRPr="000F4D3A" w:rsidRDefault="00AC0F8B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Соблюдение правил личной гигиены.</w:t>
      </w:r>
    </w:p>
    <w:p w:rsidR="00AC0F8B" w:rsidRPr="000F4D3A" w:rsidRDefault="00AC0F8B" w:rsidP="00AC0F8B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AC0F8B"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lang w:eastAsia="ru-RU"/>
        </w:rPr>
        <w:t>Помогут Вам уберечься от туберкулёза!</w:t>
      </w:r>
    </w:p>
    <w:p w:rsidR="00AC0F8B" w:rsidRPr="00AC0F8B" w:rsidRDefault="00AC0F8B" w:rsidP="00AC0F8B">
      <w:pPr>
        <w:rPr>
          <w:rFonts w:ascii="Times New Roman" w:hAnsi="Times New Roman" w:cs="Times New Roman"/>
          <w:sz w:val="48"/>
          <w:szCs w:val="48"/>
        </w:rPr>
      </w:pPr>
    </w:p>
    <w:p w:rsidR="004036CF" w:rsidRPr="00AC0F8B" w:rsidRDefault="004036CF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036CF" w:rsidRPr="00AC0F8B" w:rsidRDefault="004036CF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036CF" w:rsidRPr="00AC0F8B" w:rsidRDefault="004036CF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036CF" w:rsidRPr="00AC0F8B" w:rsidRDefault="004036CF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036CF" w:rsidRPr="00AC0F8B" w:rsidRDefault="004036CF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036CF" w:rsidRPr="00AC0F8B" w:rsidRDefault="004036CF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036CF" w:rsidRPr="000F4D3A" w:rsidRDefault="004036CF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Иммунитет сохраняется в течение 5-7 лет, поэтому  в возрасте 7 и 14 лет детям с отрицательной реакцией Манту (т.е. неинфицированным) проводят прививку вакциной БЦЖ повторно.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          Дети с хроническими заболеваниями нуждаются в вакцинации больше, чем здоровые, т.к. течение любых инфекций, в том числе туберкулеза у таких детей чаще всего тяжелое, с осложнениями.</w:t>
      </w:r>
    </w:p>
    <w:p w:rsidR="004036CF" w:rsidRPr="00030061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      При впервые выявленной положительной пробе Манту не</w:t>
      </w:r>
      <w:r w:rsidR="000300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обходима консультация фтизиатра.</w:t>
      </w:r>
      <w:bookmarkStart w:id="0" w:name="_GoBack"/>
      <w:bookmarkEnd w:id="0"/>
    </w:p>
    <w:p w:rsidR="004036CF" w:rsidRPr="000F4D3A" w:rsidRDefault="004036CF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Что нужно знать о </w:t>
      </w: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туберкулёзе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Туберкулёз </w:t>
      </w: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это инфекционное заболевание.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Возбудителем является микобактерия туберкулёза,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которую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называют «палочкой Коха», по имени учёного, открывшего этот возбудитель в 1882 году.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отличи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 других микробов, микобактерия туберкулёза чрезвычайно живуча: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Отлично себя чувствует в земле и в снегу;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         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Устойчива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воздействию спирта, кислоты и щёлочи.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Погибнуть может под длительным воздействием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:</w:t>
      </w:r>
      <w:proofErr w:type="gramEnd"/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прямых солнечных лучей;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высоких температур;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хлорсодержащих веществ.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Туберкулёз… глобальная угроза общественному здравоохранению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данным ВОЗ заболеваемость туберкулезом в мире за последние годы снизилась, 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-в </w:t>
      </w: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2010 году </w:t>
      </w: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туберкулезом заразились </w:t>
      </w: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8,8 миллиона человек,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-а в </w:t>
      </w: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2009 году </w:t>
      </w: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число составило </w:t>
      </w: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9,4 миллиона</w:t>
      </w: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Каждую секунду на планете один человек инфицируется туберкулезом.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Ежегодно 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более 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чем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8 млн. человек развивается активный туберкулез легких и примерно 2 млн. человек умирают от этой болезни.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Туберкулез убивает ежегодно больше взрослых людей, чем любая другая инфекция.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Российская Федерация по-прежнему входит в число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22 стран мира с высоким уровнем туберкулеза.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в 2010 году в России было зарегистрировано 150 тысяч новых больных (106 человек на 100 тысяч населения).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За четыре года до этого, в 2007 году, аналогичный показатель составил 157 тысяч человек (110 случаев на 100 тысяч населения).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Микобактерии туберкулёза переносятся по воздуху мельчайшими невидимыми капельками мокроты, которую выделяет больной человек: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при кашле;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         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чихании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         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разговоре</w:t>
      </w:r>
      <w:proofErr w:type="gramEnd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Воздушно – капельный путь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вдыхании заражённого воздуха микобактерии попадают в организм здорового человека.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Обычно при однократном попадании возбудителя в организм иммунная система справляется с инфекцией, и Вы остаётесь здоровым.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При постоянном контакте с человеком, который выделяет микобактерии, риск заразиться туберкулёзом значительно возрастает.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 </w:t>
      </w: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Чаще всего туберкулёз поражает лёгкие.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Наибольшему риску заболеть туберкулёзом подвержены люди с ослабленной иммунной системой.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Известны случаи передачи инфекции через предметы бытовой обстановки и обихода обсеменённые микобактериями  </w:t>
      </w:r>
      <w:proofErr w:type="gramStart"/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</w:t>
      </w:r>
      <w:proofErr w:type="gramEnd"/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онтактный путь.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Возможно заражение туберкулёзом при употреблении некипячёного молока от больных животных – </w:t>
      </w: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пищевой путь заражения.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Основными факторами риска развития болезни являются: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Неблагоприятные социальные и экологические условия жизни;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Недостаточное, неполноценное питание;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•         Алкоголизм, курение, наркомания;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Длительное применение гормональных препаратов;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Стрессы;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Наличие сопутствующих заболеваний;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        ВИЧ – инфекция.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Основные симптомы и признаки туберкулёза: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Общая слабость;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Недомогание;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физическая утомляемость;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похудение;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Длительный кашель (более трёх недель);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Потливость по ночам (ближе к утру);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Периодическое повышение температуры тела;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Боли в грудной клетке;</w:t>
      </w: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Одышка;</w:t>
      </w: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Кровохарканье.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Методы выявления туберкулёза: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Единственным методом, позволяющим своевременно выявить туберкулёз органов дыхания у взрослых и подростков, является </w:t>
      </w:r>
      <w:r w:rsidRPr="00F17DA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флюорография.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Каждый из нас в интересах собственного здоровья ежегодно должен проходить флюорографическое обследование.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Всё население старше 15 лет должно проходить флюорографию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 раз в год.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Методом раннего выявления туберкулёза у детей является ежегодно проводимая </w:t>
      </w:r>
      <w:proofErr w:type="spellStart"/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туберкулинодиагностика</w:t>
      </w:r>
      <w:proofErr w:type="spellEnd"/>
      <w:r w:rsidRPr="00F17D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(проба Манту).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КАК УБЕРЕЧЬСЯ ОТ БОЛЕЗНИ: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Рациональное питание, богатое полноценными белками;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Правильное чередование труда и отдыха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Сон не менее 8 часов в сутки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Проветривание  помещений;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Закаливание организма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Физическая активность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4D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Соблюдение правил личной гигиены.</w:t>
      </w:r>
    </w:p>
    <w:p w:rsidR="000F4D3A" w:rsidRPr="000F4D3A" w:rsidRDefault="000F4D3A" w:rsidP="000F4D3A">
      <w:pPr>
        <w:shd w:val="clear" w:color="auto" w:fill="F5FCFD"/>
        <w:spacing w:after="0" w:line="25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17DA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Помогут Вам уберечься от туберкулёза!</w:t>
      </w:r>
    </w:p>
    <w:p w:rsidR="00F77323" w:rsidRPr="00F17DA1" w:rsidRDefault="00F77323">
      <w:pPr>
        <w:rPr>
          <w:rFonts w:ascii="Times New Roman" w:hAnsi="Times New Roman" w:cs="Times New Roman"/>
          <w:sz w:val="32"/>
          <w:szCs w:val="32"/>
        </w:rPr>
      </w:pPr>
    </w:p>
    <w:sectPr w:rsidR="00F77323" w:rsidRPr="00F1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C0"/>
    <w:rsid w:val="00030061"/>
    <w:rsid w:val="000C3382"/>
    <w:rsid w:val="000F4D3A"/>
    <w:rsid w:val="004036CF"/>
    <w:rsid w:val="006712C0"/>
    <w:rsid w:val="00AC0F8B"/>
    <w:rsid w:val="00F17DA1"/>
    <w:rsid w:val="00F77323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2016-05-30T04:21:00Z</cp:lastPrinted>
  <dcterms:created xsi:type="dcterms:W3CDTF">2016-05-30T03:29:00Z</dcterms:created>
  <dcterms:modified xsi:type="dcterms:W3CDTF">2016-05-31T07:59:00Z</dcterms:modified>
</cp:coreProperties>
</file>